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AFD2" w14:textId="5FC113A6" w:rsidR="00374060" w:rsidRPr="00374060" w:rsidRDefault="00374060" w:rsidP="00374060">
      <w:pPr>
        <w:ind w:left="360"/>
      </w:pPr>
      <w:r w:rsidRPr="00374060">
        <w:drawing>
          <wp:anchor distT="0" distB="0" distL="114300" distR="114300" simplePos="0" relativeHeight="251658240" behindDoc="0" locked="0" layoutInCell="1" allowOverlap="1" wp14:anchorId="4590ACD3" wp14:editId="55FAE255">
            <wp:simplePos x="0" y="0"/>
            <wp:positionH relativeFrom="column">
              <wp:posOffset>4261164</wp:posOffset>
            </wp:positionH>
            <wp:positionV relativeFrom="paragraph">
              <wp:posOffset>146</wp:posOffset>
            </wp:positionV>
            <wp:extent cx="1198245" cy="1080770"/>
            <wp:effectExtent l="0" t="0" r="1905" b="5080"/>
            <wp:wrapSquare wrapText="bothSides"/>
            <wp:docPr id="2117903484" name="Picture 38" descr="A bee flying over a colorful hexag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03484" name="Picture 38" descr="A bee flying over a colorful hexag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55" t="24226" r="18196" b="18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4060">
        <w:br/>
      </w:r>
    </w:p>
    <w:p w14:paraId="6E5BF28A" w14:textId="77777777" w:rsidR="00374060" w:rsidRPr="00374060" w:rsidRDefault="00374060" w:rsidP="00374060">
      <w:pPr>
        <w:ind w:left="360"/>
        <w:rPr>
          <w:sz w:val="28"/>
          <w:szCs w:val="28"/>
        </w:rPr>
      </w:pPr>
      <w:r w:rsidRPr="00374060">
        <w:rPr>
          <w:b/>
          <w:bCs/>
          <w:sz w:val="28"/>
          <w:szCs w:val="28"/>
        </w:rPr>
        <w:t>The Sensory Hive</w:t>
      </w:r>
    </w:p>
    <w:p w14:paraId="58747D82" w14:textId="77777777" w:rsidR="00374060" w:rsidRPr="00374060" w:rsidRDefault="00374060" w:rsidP="00374060">
      <w:pPr>
        <w:ind w:left="360"/>
        <w:rPr>
          <w:sz w:val="28"/>
          <w:szCs w:val="28"/>
        </w:rPr>
      </w:pPr>
      <w:r w:rsidRPr="00374060">
        <w:rPr>
          <w:b/>
          <w:bCs/>
          <w:sz w:val="28"/>
          <w:szCs w:val="28"/>
        </w:rPr>
        <w:t>Portable Hoist Client Usage Agreement</w:t>
      </w:r>
    </w:p>
    <w:p w14:paraId="07FFDB4B" w14:textId="77777777" w:rsidR="00374060" w:rsidRPr="00374060" w:rsidRDefault="00374060" w:rsidP="00374060"/>
    <w:tbl>
      <w:tblPr>
        <w:tblW w:w="10065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1"/>
        <w:gridCol w:w="5654"/>
      </w:tblGrid>
      <w:tr w:rsidR="00374060" w:rsidRPr="00374060" w14:paraId="44EE6916" w14:textId="77777777" w:rsidTr="00374060"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C7168" w14:textId="77777777" w:rsidR="00374060" w:rsidRPr="00374060" w:rsidRDefault="00374060" w:rsidP="00374060">
            <w:pPr>
              <w:ind w:left="360"/>
            </w:pPr>
            <w:r w:rsidRPr="00374060">
              <w:rPr>
                <w:b/>
                <w:bCs/>
              </w:rPr>
              <w:t>Client Name: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7A695" w14:textId="77777777" w:rsidR="00374060" w:rsidRPr="00374060" w:rsidRDefault="00374060" w:rsidP="00374060">
            <w:pPr>
              <w:ind w:left="360"/>
            </w:pPr>
          </w:p>
        </w:tc>
      </w:tr>
      <w:tr w:rsidR="00374060" w:rsidRPr="00374060" w14:paraId="0DF8745A" w14:textId="77777777" w:rsidTr="00374060"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24B5C" w14:textId="77777777" w:rsidR="00374060" w:rsidRPr="00374060" w:rsidRDefault="00374060" w:rsidP="00374060">
            <w:pPr>
              <w:ind w:left="360"/>
            </w:pPr>
            <w:r w:rsidRPr="00374060">
              <w:rPr>
                <w:b/>
                <w:bCs/>
              </w:rPr>
              <w:t>DOB (if under 18):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1BE25" w14:textId="77777777" w:rsidR="00374060" w:rsidRPr="00374060" w:rsidRDefault="00374060" w:rsidP="00374060">
            <w:pPr>
              <w:ind w:left="360"/>
            </w:pPr>
          </w:p>
        </w:tc>
      </w:tr>
      <w:tr w:rsidR="00374060" w:rsidRPr="00374060" w14:paraId="0B417C8B" w14:textId="77777777" w:rsidTr="00374060"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44B2F" w14:textId="77777777" w:rsidR="00374060" w:rsidRPr="00374060" w:rsidRDefault="00374060" w:rsidP="00374060">
            <w:pPr>
              <w:ind w:left="360"/>
            </w:pPr>
            <w:r w:rsidRPr="00374060">
              <w:rPr>
                <w:b/>
                <w:bCs/>
              </w:rPr>
              <w:t>Address: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14FD2D" w14:textId="77777777" w:rsidR="00374060" w:rsidRPr="00374060" w:rsidRDefault="00374060" w:rsidP="00374060">
            <w:pPr>
              <w:ind w:left="360"/>
            </w:pPr>
          </w:p>
        </w:tc>
      </w:tr>
      <w:tr w:rsidR="00374060" w:rsidRPr="00374060" w14:paraId="2976D4F8" w14:textId="77777777" w:rsidTr="00374060"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3A820" w14:textId="77777777" w:rsidR="00374060" w:rsidRPr="00374060" w:rsidRDefault="00374060" w:rsidP="00374060">
            <w:pPr>
              <w:ind w:left="360"/>
            </w:pPr>
            <w:r w:rsidRPr="00374060">
              <w:rPr>
                <w:b/>
                <w:bCs/>
              </w:rPr>
              <w:t>Parent / Carer (if under 18):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65C658" w14:textId="77777777" w:rsidR="00374060" w:rsidRPr="00374060" w:rsidRDefault="00374060" w:rsidP="00374060">
            <w:pPr>
              <w:ind w:left="360"/>
            </w:pPr>
          </w:p>
        </w:tc>
      </w:tr>
      <w:tr w:rsidR="00374060" w:rsidRPr="00374060" w14:paraId="0D191C5C" w14:textId="77777777" w:rsidTr="00374060"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4EE02" w14:textId="77777777" w:rsidR="00374060" w:rsidRPr="00374060" w:rsidRDefault="00374060" w:rsidP="00374060">
            <w:pPr>
              <w:ind w:left="360"/>
            </w:pPr>
            <w:r w:rsidRPr="00374060">
              <w:rPr>
                <w:b/>
                <w:bCs/>
              </w:rPr>
              <w:t>Mobile No: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BB9A3E" w14:textId="77777777" w:rsidR="00374060" w:rsidRPr="00374060" w:rsidRDefault="00374060" w:rsidP="00374060">
            <w:pPr>
              <w:ind w:left="360"/>
            </w:pPr>
          </w:p>
        </w:tc>
      </w:tr>
      <w:tr w:rsidR="00374060" w:rsidRPr="00374060" w14:paraId="03A363A4" w14:textId="77777777" w:rsidTr="00374060"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1B51D" w14:textId="77777777" w:rsidR="00374060" w:rsidRPr="00374060" w:rsidRDefault="00374060" w:rsidP="00374060">
            <w:pPr>
              <w:ind w:left="360"/>
            </w:pPr>
            <w:r w:rsidRPr="00374060">
              <w:rPr>
                <w:b/>
                <w:bCs/>
              </w:rPr>
              <w:t>Email: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DDC26" w14:textId="77777777" w:rsidR="00374060" w:rsidRPr="00374060" w:rsidRDefault="00374060" w:rsidP="00374060">
            <w:pPr>
              <w:ind w:left="360"/>
            </w:pPr>
          </w:p>
        </w:tc>
      </w:tr>
      <w:tr w:rsidR="00374060" w:rsidRPr="00374060" w14:paraId="063ED3B0" w14:textId="77777777" w:rsidTr="00374060"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24925" w14:textId="77777777" w:rsidR="00374060" w:rsidRPr="00374060" w:rsidRDefault="00374060" w:rsidP="00374060">
            <w:pPr>
              <w:ind w:left="360"/>
            </w:pPr>
            <w:r w:rsidRPr="00374060">
              <w:rPr>
                <w:b/>
                <w:bCs/>
              </w:rPr>
              <w:t>Additional Carers’ Names: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CDD9E" w14:textId="77777777" w:rsidR="00374060" w:rsidRPr="00374060" w:rsidRDefault="00374060" w:rsidP="00374060">
            <w:pPr>
              <w:ind w:left="360"/>
            </w:pPr>
          </w:p>
        </w:tc>
      </w:tr>
      <w:tr w:rsidR="00374060" w:rsidRPr="00374060" w14:paraId="1E145E1F" w14:textId="77777777" w:rsidTr="00374060"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BBFE2" w14:textId="77777777" w:rsidR="00374060" w:rsidRPr="00374060" w:rsidRDefault="00374060" w:rsidP="00374060">
            <w:pPr>
              <w:ind w:left="360"/>
            </w:pPr>
            <w:r w:rsidRPr="00374060">
              <w:rPr>
                <w:b/>
                <w:bCs/>
              </w:rPr>
              <w:t>Contact Details: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D1CBC" w14:textId="77777777" w:rsidR="00374060" w:rsidRPr="00374060" w:rsidRDefault="00374060" w:rsidP="00374060">
            <w:pPr>
              <w:ind w:left="360"/>
            </w:pPr>
          </w:p>
        </w:tc>
      </w:tr>
      <w:tr w:rsidR="00374060" w:rsidRPr="00374060" w14:paraId="171F4917" w14:textId="77777777" w:rsidTr="00374060"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B8EA0" w14:textId="77777777" w:rsidR="00374060" w:rsidRPr="00374060" w:rsidRDefault="00374060" w:rsidP="00374060">
            <w:pPr>
              <w:ind w:left="360"/>
            </w:pPr>
            <w:r w:rsidRPr="00374060">
              <w:rPr>
                <w:b/>
                <w:bCs/>
              </w:rPr>
              <w:t>GP and Surgery: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B4EEA" w14:textId="77777777" w:rsidR="00374060" w:rsidRPr="00374060" w:rsidRDefault="00374060" w:rsidP="00374060">
            <w:pPr>
              <w:ind w:left="360"/>
            </w:pPr>
          </w:p>
        </w:tc>
      </w:tr>
      <w:tr w:rsidR="00374060" w:rsidRPr="00374060" w14:paraId="3E187E25" w14:textId="77777777" w:rsidTr="00374060"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3C848" w14:textId="77777777" w:rsidR="00374060" w:rsidRPr="00374060" w:rsidRDefault="00374060" w:rsidP="00374060">
            <w:pPr>
              <w:ind w:left="360"/>
            </w:pPr>
            <w:r w:rsidRPr="00374060">
              <w:rPr>
                <w:b/>
                <w:bCs/>
              </w:rPr>
              <w:t>Please list any important medical information which The Sensory Hive needs to be aware of to keep the client safe: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72C3B" w14:textId="77777777" w:rsidR="00374060" w:rsidRPr="00374060" w:rsidRDefault="00374060" w:rsidP="00374060">
            <w:pPr>
              <w:ind w:left="360"/>
            </w:pPr>
          </w:p>
        </w:tc>
      </w:tr>
      <w:tr w:rsidR="00374060" w:rsidRPr="00374060" w14:paraId="52383E6D" w14:textId="77777777" w:rsidTr="00374060"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C1972" w14:textId="77777777" w:rsidR="00374060" w:rsidRPr="00374060" w:rsidRDefault="00374060" w:rsidP="00374060">
            <w:pPr>
              <w:ind w:left="360"/>
            </w:pPr>
            <w:r w:rsidRPr="00374060">
              <w:rPr>
                <w:b/>
                <w:bCs/>
              </w:rPr>
              <w:t>What are the Moving and Handling requirements for the client: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9199D" w14:textId="77777777" w:rsidR="00374060" w:rsidRPr="00374060" w:rsidRDefault="00374060" w:rsidP="00374060">
            <w:pPr>
              <w:ind w:left="360"/>
            </w:pPr>
          </w:p>
        </w:tc>
      </w:tr>
      <w:tr w:rsidR="00374060" w:rsidRPr="00374060" w14:paraId="2E1E7F24" w14:textId="77777777" w:rsidTr="00374060"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BFC3C0" w14:textId="77777777" w:rsidR="00374060" w:rsidRPr="00374060" w:rsidRDefault="00374060" w:rsidP="00374060">
            <w:pPr>
              <w:ind w:left="360"/>
            </w:pPr>
            <w:r w:rsidRPr="00374060">
              <w:rPr>
                <w:b/>
                <w:bCs/>
              </w:rPr>
              <w:t>Approx Height and Weight: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56E20" w14:textId="77777777" w:rsidR="00374060" w:rsidRPr="00374060" w:rsidRDefault="00374060" w:rsidP="00374060">
            <w:pPr>
              <w:ind w:left="360"/>
            </w:pPr>
            <w:r w:rsidRPr="00374060">
              <w:t>Height:                                           Weight:</w:t>
            </w:r>
          </w:p>
        </w:tc>
      </w:tr>
      <w:tr w:rsidR="00374060" w:rsidRPr="00374060" w14:paraId="67530C5A" w14:textId="77777777" w:rsidTr="00374060"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066C9" w14:textId="77777777" w:rsidR="00374060" w:rsidRPr="00374060" w:rsidRDefault="00374060" w:rsidP="00374060">
            <w:pPr>
              <w:ind w:left="360"/>
            </w:pPr>
            <w:r w:rsidRPr="00374060">
              <w:rPr>
                <w:b/>
                <w:bCs/>
              </w:rPr>
              <w:t xml:space="preserve">Is the hoist </w:t>
            </w:r>
            <w:proofErr w:type="gramStart"/>
            <w:r w:rsidRPr="00374060">
              <w:rPr>
                <w:b/>
                <w:bCs/>
              </w:rPr>
              <w:t>similar to</w:t>
            </w:r>
            <w:proofErr w:type="gramEnd"/>
            <w:r w:rsidRPr="00374060">
              <w:rPr>
                <w:b/>
                <w:bCs/>
              </w:rPr>
              <w:t xml:space="preserve"> the one used at home?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07B9E" w14:textId="6533C476" w:rsidR="00374060" w:rsidRPr="00374060" w:rsidRDefault="00374060" w:rsidP="00374060">
            <w:pPr>
              <w:ind w:left="360"/>
            </w:pPr>
            <w:r w:rsidRPr="00374060">
              <w:rPr>
                <w:sz w:val="28"/>
                <w:szCs w:val="28"/>
              </w:rPr>
              <w:t>Yes   </w:t>
            </w:r>
            <w:sdt>
              <w:sdtPr>
                <w:rPr>
                  <w:sz w:val="28"/>
                  <w:szCs w:val="28"/>
                </w:rPr>
                <w:id w:val="118116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406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374060">
              <w:rPr>
                <w:sz w:val="28"/>
                <w:szCs w:val="28"/>
              </w:rPr>
              <w:t xml:space="preserve">                                   No </w:t>
            </w:r>
            <w:sdt>
              <w:sdtPr>
                <w:rPr>
                  <w:sz w:val="28"/>
                  <w:szCs w:val="28"/>
                </w:rPr>
                <w:id w:val="76304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406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74060" w:rsidRPr="00374060" w14:paraId="0B078A23" w14:textId="77777777" w:rsidTr="00374060"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DBC1F" w14:textId="77777777" w:rsidR="00374060" w:rsidRPr="00374060" w:rsidRDefault="00374060" w:rsidP="00374060">
            <w:pPr>
              <w:ind w:left="360"/>
            </w:pPr>
            <w:r w:rsidRPr="00374060">
              <w:rPr>
                <w:b/>
                <w:bCs/>
              </w:rPr>
              <w:t>Does the client have their own slings in place? 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0B28F" w14:textId="25D07E51" w:rsidR="00374060" w:rsidRPr="00374060" w:rsidRDefault="00374060" w:rsidP="00374060">
            <w:pPr>
              <w:ind w:left="360"/>
              <w:rPr>
                <w:sz w:val="28"/>
                <w:szCs w:val="28"/>
              </w:rPr>
            </w:pPr>
            <w:r w:rsidRPr="00374060">
              <w:rPr>
                <w:sz w:val="28"/>
                <w:szCs w:val="28"/>
              </w:rPr>
              <w:t>Yes   </w:t>
            </w:r>
            <w:sdt>
              <w:sdtPr>
                <w:rPr>
                  <w:sz w:val="28"/>
                  <w:szCs w:val="28"/>
                </w:rPr>
                <w:id w:val="66444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406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374060">
              <w:rPr>
                <w:sz w:val="28"/>
                <w:szCs w:val="28"/>
              </w:rPr>
              <w:t>                                   No</w:t>
            </w:r>
            <w:r w:rsidRPr="00374060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87600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406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6CFEEE44" w14:textId="77777777" w:rsidR="00374060" w:rsidRPr="00374060" w:rsidRDefault="00374060" w:rsidP="00374060">
            <w:pPr>
              <w:ind w:left="360"/>
            </w:pPr>
            <w:r w:rsidRPr="00374060">
              <w:rPr>
                <w:i/>
                <w:iCs/>
              </w:rPr>
              <w:t>The client must have their own slings to use the portable hoist.</w:t>
            </w:r>
          </w:p>
        </w:tc>
      </w:tr>
      <w:tr w:rsidR="00374060" w:rsidRPr="00374060" w14:paraId="74BEDA28" w14:textId="77777777" w:rsidTr="00374060"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B15B1" w14:textId="77777777" w:rsidR="00374060" w:rsidRPr="00374060" w:rsidRDefault="00374060" w:rsidP="00374060">
            <w:pPr>
              <w:ind w:left="360"/>
            </w:pPr>
            <w:r w:rsidRPr="00374060">
              <w:rPr>
                <w:b/>
                <w:bCs/>
              </w:rPr>
              <w:lastRenderedPageBreak/>
              <w:t>Name of person/s operating the portable hoist? 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BEAE3" w14:textId="77777777" w:rsidR="00374060" w:rsidRPr="00374060" w:rsidRDefault="00374060" w:rsidP="00374060">
            <w:pPr>
              <w:ind w:left="360"/>
            </w:pPr>
          </w:p>
        </w:tc>
      </w:tr>
      <w:tr w:rsidR="00374060" w:rsidRPr="00374060" w14:paraId="13F5B8CC" w14:textId="77777777" w:rsidTr="00374060"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42C9C" w14:textId="77777777" w:rsidR="00374060" w:rsidRPr="00374060" w:rsidRDefault="00374060" w:rsidP="00374060">
            <w:pPr>
              <w:ind w:left="360"/>
            </w:pPr>
            <w:r w:rsidRPr="00374060">
              <w:rPr>
                <w:b/>
                <w:bCs/>
              </w:rPr>
              <w:t>What is their role?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3D446" w14:textId="45D26024" w:rsidR="00374060" w:rsidRPr="00374060" w:rsidRDefault="00374060" w:rsidP="00374060">
            <w:pPr>
              <w:ind w:left="360"/>
              <w:rPr>
                <w:sz w:val="24"/>
                <w:szCs w:val="24"/>
              </w:rPr>
            </w:pPr>
            <w:r w:rsidRPr="00374060">
              <w:rPr>
                <w:sz w:val="24"/>
                <w:szCs w:val="24"/>
              </w:rPr>
              <w:t>Family member</w:t>
            </w:r>
            <w:r w:rsidRPr="00374060">
              <w:rPr>
                <w:sz w:val="24"/>
                <w:szCs w:val="24"/>
              </w:rPr>
              <w:t xml:space="preserve">   </w:t>
            </w:r>
            <w:r w:rsidRPr="00374060">
              <w:rPr>
                <w:sz w:val="24"/>
                <w:szCs w:val="24"/>
              </w:rPr>
              <w:t> </w:t>
            </w:r>
            <w:sdt>
              <w:sdtPr>
                <w:rPr>
                  <w:sz w:val="24"/>
                  <w:szCs w:val="24"/>
                </w:rPr>
                <w:id w:val="87149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40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92396FA" w14:textId="5F534FA6" w:rsidR="00374060" w:rsidRPr="00374060" w:rsidRDefault="00374060" w:rsidP="00374060">
            <w:pPr>
              <w:ind w:left="360"/>
              <w:rPr>
                <w:sz w:val="24"/>
                <w:szCs w:val="24"/>
              </w:rPr>
            </w:pPr>
            <w:r w:rsidRPr="00374060">
              <w:rPr>
                <w:sz w:val="24"/>
                <w:szCs w:val="24"/>
              </w:rPr>
              <w:t>Friend             </w:t>
            </w:r>
            <w:r w:rsidRPr="00374060">
              <w:rPr>
                <w:sz w:val="24"/>
                <w:szCs w:val="24"/>
              </w:rPr>
              <w:t xml:space="preserve">   </w:t>
            </w:r>
            <w:r w:rsidRPr="00374060">
              <w:rPr>
                <w:sz w:val="24"/>
                <w:szCs w:val="24"/>
              </w:rPr>
              <w:t>  </w:t>
            </w:r>
            <w:r w:rsidRPr="00374060">
              <w:rPr>
                <w:sz w:val="24"/>
                <w:szCs w:val="24"/>
              </w:rPr>
              <w:t xml:space="preserve">    </w:t>
            </w:r>
            <w:r w:rsidRPr="00374060">
              <w:rPr>
                <w:sz w:val="24"/>
                <w:szCs w:val="24"/>
              </w:rPr>
              <w:t>  </w:t>
            </w:r>
            <w:sdt>
              <w:sdtPr>
                <w:rPr>
                  <w:sz w:val="24"/>
                  <w:szCs w:val="24"/>
                </w:rPr>
                <w:id w:val="-133429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40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563E283" w14:textId="2D8076DA" w:rsidR="00374060" w:rsidRPr="00374060" w:rsidRDefault="00374060" w:rsidP="00374060">
            <w:pPr>
              <w:ind w:left="360"/>
            </w:pPr>
            <w:r w:rsidRPr="00374060">
              <w:rPr>
                <w:sz w:val="24"/>
                <w:szCs w:val="24"/>
              </w:rPr>
              <w:t>Carer/Agency</w:t>
            </w:r>
            <w:r w:rsidRPr="0037406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</w:t>
            </w:r>
            <w:r w:rsidRPr="0037406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56723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40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74060" w:rsidRPr="00374060" w14:paraId="7B2DF549" w14:textId="77777777" w:rsidTr="00374060"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F31AA" w14:textId="77777777" w:rsidR="00374060" w:rsidRPr="00374060" w:rsidRDefault="00374060" w:rsidP="00374060">
            <w:pPr>
              <w:ind w:left="360"/>
            </w:pPr>
            <w:r w:rsidRPr="00374060">
              <w:rPr>
                <w:b/>
                <w:bCs/>
              </w:rPr>
              <w:t>Have they received Manual handling training within the last 12 months? 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8003A" w14:textId="77777777" w:rsidR="00374060" w:rsidRPr="00374060" w:rsidRDefault="00374060" w:rsidP="00374060">
            <w:pPr>
              <w:ind w:left="360"/>
              <w:rPr>
                <w:sz w:val="28"/>
                <w:szCs w:val="28"/>
              </w:rPr>
            </w:pPr>
            <w:r w:rsidRPr="00374060">
              <w:rPr>
                <w:sz w:val="28"/>
                <w:szCs w:val="28"/>
              </w:rPr>
              <w:t>Yes   </w:t>
            </w:r>
            <w:sdt>
              <w:sdtPr>
                <w:rPr>
                  <w:sz w:val="28"/>
                  <w:szCs w:val="28"/>
                </w:rPr>
                <w:id w:val="-82450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406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374060">
              <w:rPr>
                <w:sz w:val="28"/>
                <w:szCs w:val="28"/>
              </w:rPr>
              <w:t xml:space="preserve">                                   No </w:t>
            </w:r>
            <w:sdt>
              <w:sdtPr>
                <w:rPr>
                  <w:sz w:val="28"/>
                  <w:szCs w:val="28"/>
                </w:rPr>
                <w:id w:val="-207263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406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9068BCD" w14:textId="77777777" w:rsidR="00374060" w:rsidRPr="00374060" w:rsidRDefault="00374060" w:rsidP="00374060">
            <w:pPr>
              <w:ind w:left="360"/>
            </w:pPr>
            <w:r w:rsidRPr="00374060">
              <w:rPr>
                <w:i/>
                <w:iCs/>
              </w:rPr>
              <w:t>Only those who have been training in Manual Handling in the last 12 months should operate the portable hoist.</w:t>
            </w:r>
          </w:p>
        </w:tc>
      </w:tr>
      <w:tr w:rsidR="00374060" w:rsidRPr="00374060" w14:paraId="7007B205" w14:textId="77777777" w:rsidTr="00374060"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7EC1B" w14:textId="77777777" w:rsidR="00374060" w:rsidRPr="00374060" w:rsidRDefault="00374060" w:rsidP="00374060">
            <w:pPr>
              <w:ind w:left="360"/>
            </w:pPr>
            <w:r w:rsidRPr="00374060">
              <w:rPr>
                <w:b/>
                <w:bCs/>
              </w:rPr>
              <w:t>Are there any risk assessments in place which The Sensory Hive need to be made aware of to keep the client and others safe?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F4754" w14:textId="77777777" w:rsidR="00374060" w:rsidRPr="00374060" w:rsidRDefault="00374060" w:rsidP="00374060">
            <w:pPr>
              <w:ind w:left="360"/>
              <w:rPr>
                <w:sz w:val="28"/>
                <w:szCs w:val="28"/>
              </w:rPr>
            </w:pPr>
            <w:r w:rsidRPr="00374060">
              <w:rPr>
                <w:sz w:val="28"/>
                <w:szCs w:val="28"/>
              </w:rPr>
              <w:t>Yes   </w:t>
            </w:r>
            <w:sdt>
              <w:sdtPr>
                <w:rPr>
                  <w:sz w:val="28"/>
                  <w:szCs w:val="28"/>
                </w:rPr>
                <w:id w:val="39810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406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374060">
              <w:rPr>
                <w:sz w:val="28"/>
                <w:szCs w:val="28"/>
              </w:rPr>
              <w:t xml:space="preserve">                                   No </w:t>
            </w:r>
            <w:sdt>
              <w:sdtPr>
                <w:rPr>
                  <w:sz w:val="28"/>
                  <w:szCs w:val="28"/>
                </w:rPr>
                <w:id w:val="-73671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406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6C32B2F1" w14:textId="77777777" w:rsidR="00374060" w:rsidRPr="00374060" w:rsidRDefault="00374060" w:rsidP="00374060">
            <w:pPr>
              <w:ind w:left="360"/>
            </w:pPr>
            <w:r w:rsidRPr="00374060">
              <w:rPr>
                <w:i/>
                <w:iCs/>
              </w:rPr>
              <w:t>If yes, please email these to hello@thesensoryhive.co.uk</w:t>
            </w:r>
          </w:p>
        </w:tc>
      </w:tr>
      <w:tr w:rsidR="00374060" w:rsidRPr="00374060" w14:paraId="7C4C5966" w14:textId="77777777" w:rsidTr="00374060"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56E5D" w14:textId="77777777" w:rsidR="00374060" w:rsidRPr="00374060" w:rsidRDefault="00374060" w:rsidP="00374060">
            <w:pPr>
              <w:ind w:left="360"/>
            </w:pPr>
            <w:r w:rsidRPr="00374060">
              <w:rPr>
                <w:b/>
                <w:bCs/>
              </w:rPr>
              <w:t>Any other relevant information: 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7CC0F" w14:textId="77777777" w:rsidR="00374060" w:rsidRPr="00374060" w:rsidRDefault="00374060" w:rsidP="00374060">
            <w:pPr>
              <w:ind w:left="360"/>
            </w:pPr>
          </w:p>
        </w:tc>
      </w:tr>
      <w:tr w:rsidR="00374060" w:rsidRPr="00374060" w14:paraId="05CE4539" w14:textId="77777777" w:rsidTr="00374060">
        <w:trPr>
          <w:trHeight w:val="505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4D7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EAB4C" w14:textId="4B7B630C" w:rsidR="00374060" w:rsidRPr="00374060" w:rsidRDefault="00374060" w:rsidP="00374060">
            <w:pPr>
              <w:ind w:left="360"/>
              <w:rPr>
                <w:b/>
                <w:bCs/>
                <w:color w:val="FFFFFF" w:themeColor="background1"/>
              </w:rPr>
            </w:pPr>
            <w:r w:rsidRPr="00374060">
              <w:rPr>
                <w:b/>
                <w:bCs/>
                <w:color w:val="FFFFFF" w:themeColor="background1"/>
              </w:rPr>
              <w:t>AGREEMENT AND CONDITIONS OF USE</w:t>
            </w:r>
          </w:p>
        </w:tc>
      </w:tr>
      <w:tr w:rsidR="00374060" w:rsidRPr="00374060" w14:paraId="42041374" w14:textId="77777777" w:rsidTr="00374060">
        <w:trPr>
          <w:trHeight w:val="420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4D00F" w14:textId="78968FC0" w:rsidR="00374060" w:rsidRPr="00374060" w:rsidRDefault="00374060" w:rsidP="00374060">
            <w:pPr>
              <w:ind w:left="360"/>
            </w:pPr>
            <w:r w:rsidRPr="00374060">
              <w:t>By signing this agreement, you confirm the following:</w:t>
            </w:r>
          </w:p>
          <w:p w14:paraId="6E1B4158" w14:textId="6C78FD33" w:rsidR="00374060" w:rsidRPr="00374060" w:rsidRDefault="00374060" w:rsidP="00374060">
            <w:pPr>
              <w:pStyle w:val="ListParagraph"/>
              <w:numPr>
                <w:ilvl w:val="0"/>
                <w:numId w:val="9"/>
              </w:numPr>
            </w:pPr>
            <w:r w:rsidRPr="00374060">
              <w:t>You have read and understood the Portable Hoist Risk Assessment and agree to adhere to all safety procedures.</w:t>
            </w:r>
          </w:p>
          <w:p w14:paraId="6542A386" w14:textId="310A1FF6" w:rsidR="00374060" w:rsidRPr="00374060" w:rsidRDefault="00374060" w:rsidP="00374060">
            <w:pPr>
              <w:pStyle w:val="ListParagraph"/>
              <w:numPr>
                <w:ilvl w:val="0"/>
                <w:numId w:val="9"/>
              </w:numPr>
            </w:pPr>
            <w:r w:rsidRPr="00374060">
              <w:t>You agree not to apply hoist brakes during transfers.</w:t>
            </w:r>
          </w:p>
          <w:p w14:paraId="2D1F2DF1" w14:textId="569519C3" w:rsidR="00374060" w:rsidRPr="00374060" w:rsidRDefault="00374060" w:rsidP="00374060">
            <w:pPr>
              <w:pStyle w:val="ListParagraph"/>
              <w:numPr>
                <w:ilvl w:val="0"/>
                <w:numId w:val="9"/>
              </w:numPr>
            </w:pPr>
            <w:r w:rsidRPr="00374060">
              <w:t>Only the client’s own sling will be used.</w:t>
            </w:r>
          </w:p>
          <w:p w14:paraId="448DC626" w14:textId="1DFB8E76" w:rsidR="00374060" w:rsidRPr="00374060" w:rsidRDefault="00374060" w:rsidP="00374060">
            <w:pPr>
              <w:pStyle w:val="ListParagraph"/>
              <w:numPr>
                <w:ilvl w:val="0"/>
                <w:numId w:val="9"/>
              </w:numPr>
            </w:pPr>
            <w:r w:rsidRPr="00374060">
              <w:t>Transfers will always be carried out by two trained carers.</w:t>
            </w:r>
          </w:p>
          <w:p w14:paraId="689B30C7" w14:textId="152A9750" w:rsidR="00374060" w:rsidRPr="00374060" w:rsidRDefault="00374060" w:rsidP="00374060">
            <w:pPr>
              <w:pStyle w:val="ListParagraph"/>
              <w:numPr>
                <w:ilvl w:val="0"/>
                <w:numId w:val="9"/>
              </w:numPr>
            </w:pPr>
            <w:r w:rsidRPr="00374060">
              <w:t>The hoist will be charged when not in use, and slings and equipment will be checked for damage before use.</w:t>
            </w:r>
          </w:p>
          <w:p w14:paraId="55C75A7A" w14:textId="4DBE3601" w:rsidR="00374060" w:rsidRPr="00374060" w:rsidRDefault="00374060" w:rsidP="00374060">
            <w:pPr>
              <w:pStyle w:val="ListParagraph"/>
              <w:numPr>
                <w:ilvl w:val="0"/>
                <w:numId w:val="9"/>
              </w:numPr>
            </w:pPr>
            <w:r w:rsidRPr="00374060">
              <w:t>You will not move the client between rooms in the hoist.</w:t>
            </w:r>
          </w:p>
          <w:p w14:paraId="5BE6D847" w14:textId="6E8131BF" w:rsidR="00374060" w:rsidRPr="00374060" w:rsidRDefault="00374060" w:rsidP="00374060">
            <w:pPr>
              <w:pStyle w:val="ListParagraph"/>
              <w:numPr>
                <w:ilvl w:val="0"/>
                <w:numId w:val="9"/>
              </w:numPr>
            </w:pPr>
            <w:r w:rsidRPr="00374060">
              <w:t>All procedures will follow correct manual handling practices.</w:t>
            </w:r>
          </w:p>
        </w:tc>
      </w:tr>
      <w:tr w:rsidR="00374060" w:rsidRPr="00374060" w14:paraId="65524877" w14:textId="77777777" w:rsidTr="00374060">
        <w:trPr>
          <w:trHeight w:val="370"/>
        </w:trPr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B260E" w14:textId="77777777" w:rsidR="00374060" w:rsidRPr="00374060" w:rsidRDefault="00374060" w:rsidP="00374060">
            <w:pPr>
              <w:ind w:left="360"/>
            </w:pPr>
            <w:r w:rsidRPr="00374060">
              <w:rPr>
                <w:b/>
                <w:bCs/>
              </w:rPr>
              <w:t>Client/Parent/Carer Name: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FA38D" w14:textId="77777777" w:rsidR="00374060" w:rsidRPr="00374060" w:rsidRDefault="00374060" w:rsidP="00374060">
            <w:pPr>
              <w:ind w:left="360"/>
            </w:pPr>
          </w:p>
        </w:tc>
      </w:tr>
      <w:tr w:rsidR="00374060" w:rsidRPr="00374060" w14:paraId="41C33652" w14:textId="77777777" w:rsidTr="00374060"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2DAF8" w14:textId="77777777" w:rsidR="00374060" w:rsidRPr="00374060" w:rsidRDefault="00374060" w:rsidP="00374060">
            <w:pPr>
              <w:ind w:left="360"/>
            </w:pPr>
            <w:r w:rsidRPr="00374060">
              <w:rPr>
                <w:b/>
                <w:bCs/>
              </w:rPr>
              <w:t>Signature: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7187D" w14:textId="77777777" w:rsidR="00374060" w:rsidRPr="00374060" w:rsidRDefault="00374060" w:rsidP="00374060">
            <w:pPr>
              <w:ind w:left="360"/>
            </w:pPr>
          </w:p>
        </w:tc>
      </w:tr>
      <w:tr w:rsidR="00374060" w:rsidRPr="00374060" w14:paraId="6DDFDFE0" w14:textId="77777777" w:rsidTr="00374060"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7C97E" w14:textId="77777777" w:rsidR="00374060" w:rsidRPr="00374060" w:rsidRDefault="00374060" w:rsidP="00374060">
            <w:pPr>
              <w:ind w:left="360"/>
            </w:pPr>
            <w:r w:rsidRPr="00374060">
              <w:rPr>
                <w:b/>
                <w:bCs/>
              </w:rPr>
              <w:t>Date: 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9E195" w14:textId="77777777" w:rsidR="00374060" w:rsidRPr="00374060" w:rsidRDefault="00374060" w:rsidP="00374060">
            <w:pPr>
              <w:ind w:left="360"/>
            </w:pPr>
          </w:p>
        </w:tc>
      </w:tr>
    </w:tbl>
    <w:p w14:paraId="7079ACA6" w14:textId="77777777" w:rsidR="008759C8" w:rsidRPr="00374060" w:rsidRDefault="008759C8" w:rsidP="00374060"/>
    <w:sectPr w:rsidR="008759C8" w:rsidRPr="00374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0178"/>
    <w:multiLevelType w:val="multilevel"/>
    <w:tmpl w:val="06A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15C27"/>
    <w:multiLevelType w:val="hybridMultilevel"/>
    <w:tmpl w:val="135AB1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2C3296"/>
    <w:multiLevelType w:val="multilevel"/>
    <w:tmpl w:val="C9C2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31950"/>
    <w:multiLevelType w:val="hybridMultilevel"/>
    <w:tmpl w:val="7AEE7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E4976"/>
    <w:multiLevelType w:val="multilevel"/>
    <w:tmpl w:val="C9E4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52661E"/>
    <w:multiLevelType w:val="multilevel"/>
    <w:tmpl w:val="C05E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16224"/>
    <w:multiLevelType w:val="multilevel"/>
    <w:tmpl w:val="B3E6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5C2FE5"/>
    <w:multiLevelType w:val="multilevel"/>
    <w:tmpl w:val="4454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F5D42"/>
    <w:multiLevelType w:val="hybridMultilevel"/>
    <w:tmpl w:val="5D285E7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0465556">
    <w:abstractNumId w:val="0"/>
  </w:num>
  <w:num w:numId="2" w16cid:durableId="406541902">
    <w:abstractNumId w:val="6"/>
  </w:num>
  <w:num w:numId="3" w16cid:durableId="335495876">
    <w:abstractNumId w:val="4"/>
  </w:num>
  <w:num w:numId="4" w16cid:durableId="1979064180">
    <w:abstractNumId w:val="2"/>
  </w:num>
  <w:num w:numId="5" w16cid:durableId="189421285">
    <w:abstractNumId w:val="7"/>
  </w:num>
  <w:num w:numId="6" w16cid:durableId="2032300084">
    <w:abstractNumId w:val="5"/>
  </w:num>
  <w:num w:numId="7" w16cid:durableId="2007976569">
    <w:abstractNumId w:val="3"/>
  </w:num>
  <w:num w:numId="8" w16cid:durableId="921526892">
    <w:abstractNumId w:val="1"/>
  </w:num>
  <w:num w:numId="9" w16cid:durableId="20948898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60"/>
    <w:rsid w:val="00147FF4"/>
    <w:rsid w:val="001843D1"/>
    <w:rsid w:val="00374060"/>
    <w:rsid w:val="00671508"/>
    <w:rsid w:val="007D5DFA"/>
    <w:rsid w:val="008759C8"/>
    <w:rsid w:val="00921245"/>
    <w:rsid w:val="00B107B5"/>
    <w:rsid w:val="00C2782D"/>
    <w:rsid w:val="00D7463C"/>
    <w:rsid w:val="00E61045"/>
    <w:rsid w:val="00EB43FF"/>
    <w:rsid w:val="00F1336F"/>
    <w:rsid w:val="00F1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ECD26"/>
  <w15:chartTrackingRefBased/>
  <w15:docId w15:val="{5F09F0E7-3119-42B4-94E9-8E413E75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3B"/>
  </w:style>
  <w:style w:type="paragraph" w:styleId="Heading1">
    <w:name w:val="heading 1"/>
    <w:basedOn w:val="Normal"/>
    <w:next w:val="Normal"/>
    <w:link w:val="Heading1Char"/>
    <w:uiPriority w:val="9"/>
    <w:qFormat/>
    <w:rsid w:val="00374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0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0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0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0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0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0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0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0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0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0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0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0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0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0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0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0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0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0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0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Peden</dc:creator>
  <cp:keywords/>
  <dc:description/>
  <cp:lastModifiedBy>Hayley Peden</cp:lastModifiedBy>
  <cp:revision>1</cp:revision>
  <dcterms:created xsi:type="dcterms:W3CDTF">2025-09-01T17:34:00Z</dcterms:created>
  <dcterms:modified xsi:type="dcterms:W3CDTF">2025-09-01T17:40:00Z</dcterms:modified>
</cp:coreProperties>
</file>